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A74CA6" w:rsidRDefault="00AB639F" w:rsidP="00A74CA6">
      <w:pPr>
        <w:rPr>
          <w:rFonts w:ascii="Univers Next Pro Condensed" w:hAnsi="Univers Next Pro Condensed"/>
        </w:rPr>
      </w:pPr>
      <w:r>
        <w:rPr>
          <w:noProof/>
        </w:rPr>
        <w:drawing>
          <wp:inline distT="0" distB="0" distL="0" distR="0" wp14:anchorId="2EB5C754" wp14:editId="0EACA5A1">
            <wp:extent cx="3333750" cy="353513"/>
            <wp:effectExtent l="0" t="0" r="0" b="8890"/>
            <wp:docPr id="2237447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744736" name="Image 22374473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2260" cy="39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501D" w14:textId="77777777" w:rsidR="00A74CA6" w:rsidRDefault="00A74CA6" w:rsidP="00A74CA6">
      <w:pPr>
        <w:rPr>
          <w:rFonts w:ascii="Univers Next Pro Condensed" w:hAnsi="Univers Next Pro Condensed"/>
        </w:rPr>
      </w:pPr>
    </w:p>
    <w:p w14:paraId="5DAB6C7B" w14:textId="77777777" w:rsidR="00A74CA6" w:rsidRPr="00AB639F" w:rsidRDefault="00A74CA6" w:rsidP="00A74CA6">
      <w:pPr>
        <w:rPr>
          <w:rFonts w:ascii="CP" w:hAnsi="CP"/>
        </w:rPr>
      </w:pPr>
    </w:p>
    <w:p w14:paraId="02EB378F" w14:textId="77777777" w:rsidR="00A74CA6" w:rsidRPr="00AB639F" w:rsidRDefault="00A74CA6" w:rsidP="0099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sz w:val="36"/>
          <w:szCs w:val="36"/>
        </w:rPr>
      </w:pPr>
    </w:p>
    <w:p w14:paraId="2298E264" w14:textId="77777777" w:rsidR="00A74CA6" w:rsidRPr="00AB639F" w:rsidRDefault="00A74CA6" w:rsidP="0099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b/>
          <w:sz w:val="36"/>
          <w:szCs w:val="36"/>
        </w:rPr>
      </w:pPr>
      <w:r w:rsidRPr="00AB639F">
        <w:rPr>
          <w:rFonts w:ascii="CP" w:hAnsi="CP"/>
          <w:b/>
          <w:sz w:val="36"/>
          <w:szCs w:val="36"/>
        </w:rPr>
        <w:t>ACCORDS-CADRES A BONS DE COMMANDE</w:t>
      </w:r>
    </w:p>
    <w:p w14:paraId="7A206CB6" w14:textId="77777777" w:rsidR="00A74CA6" w:rsidRPr="00AB639F" w:rsidRDefault="00A74CA6" w:rsidP="0099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b/>
          <w:sz w:val="36"/>
          <w:szCs w:val="36"/>
        </w:rPr>
      </w:pPr>
      <w:r w:rsidRPr="00AB639F">
        <w:rPr>
          <w:rFonts w:ascii="CP" w:hAnsi="CP"/>
          <w:b/>
          <w:sz w:val="36"/>
          <w:szCs w:val="36"/>
        </w:rPr>
        <w:t>MISSIONS DE CONTROLES TECHNIQUES ET REGLEMENTAIRES PERIODIQUES ET PONCTUELS DES BATIMENTS DU CENTRE POMPIDOU (CENTRE NATIONAL D’ART ET DE CULTURE) ET DE SES BATIMENTS ANNEXES</w:t>
      </w:r>
    </w:p>
    <w:p w14:paraId="6A05A809" w14:textId="77777777" w:rsidR="00A74CA6" w:rsidRPr="00AB639F" w:rsidRDefault="00A74CA6" w:rsidP="0099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b/>
          <w:sz w:val="36"/>
          <w:szCs w:val="36"/>
        </w:rPr>
      </w:pPr>
    </w:p>
    <w:p w14:paraId="5A39BBE3" w14:textId="77777777" w:rsidR="00A74CA6" w:rsidRPr="00AB639F" w:rsidRDefault="00A74CA6" w:rsidP="00A74CA6">
      <w:pPr>
        <w:jc w:val="both"/>
        <w:rPr>
          <w:rFonts w:ascii="CP" w:hAnsi="CP"/>
        </w:rPr>
      </w:pPr>
    </w:p>
    <w:p w14:paraId="2F64CF72" w14:textId="77777777" w:rsidR="00A74CA6" w:rsidRPr="00AB639F" w:rsidRDefault="00A74CA6" w:rsidP="00A04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sz w:val="28"/>
          <w:szCs w:val="28"/>
        </w:rPr>
      </w:pPr>
      <w:r w:rsidRPr="00AB639F">
        <w:rPr>
          <w:rFonts w:ascii="CP" w:hAnsi="CP"/>
          <w:b/>
          <w:sz w:val="28"/>
          <w:szCs w:val="28"/>
        </w:rPr>
        <w:t>LOT N° </w:t>
      </w:r>
      <w:r w:rsidR="00927669">
        <w:rPr>
          <w:rFonts w:ascii="CP" w:hAnsi="CP"/>
          <w:b/>
          <w:sz w:val="28"/>
          <w:szCs w:val="28"/>
        </w:rPr>
        <w:t xml:space="preserve">6 : </w:t>
      </w:r>
      <w:r w:rsidR="00927669" w:rsidRPr="00927669">
        <w:rPr>
          <w:rFonts w:ascii="CP" w:hAnsi="CP"/>
          <w:sz w:val="28"/>
          <w:szCs w:val="28"/>
        </w:rPr>
        <w:t>MISSIONS DE CONTROLES REGLEMENTAIRES DES PORTES AUOMATIQUES ET MOTORISEES</w:t>
      </w:r>
      <w:r w:rsidR="00927669">
        <w:rPr>
          <w:rFonts w:ascii="CP" w:hAnsi="CP"/>
          <w:b/>
          <w:sz w:val="28"/>
          <w:szCs w:val="28"/>
        </w:rPr>
        <w:t xml:space="preserve"> </w:t>
      </w:r>
    </w:p>
    <w:p w14:paraId="398ABD50" w14:textId="255ACF90" w:rsidR="00A74CA6" w:rsidRPr="00AB639F" w:rsidRDefault="00A74CA6" w:rsidP="1D5C8A4B">
      <w:pPr>
        <w:jc w:val="center"/>
        <w:rPr>
          <w:rFonts w:ascii="CP" w:hAnsi="CP"/>
          <w:b/>
          <w:bCs/>
        </w:rPr>
      </w:pPr>
      <w:r w:rsidRPr="1D5C8A4B">
        <w:rPr>
          <w:rFonts w:ascii="CP" w:hAnsi="CP"/>
          <w:b/>
          <w:bCs/>
        </w:rPr>
        <w:t xml:space="preserve">Numéro de consultation : </w:t>
      </w:r>
      <w:r w:rsidR="00AB639F" w:rsidRPr="1D5C8A4B">
        <w:rPr>
          <w:rFonts w:ascii="CP" w:hAnsi="CP"/>
          <w:b/>
          <w:bCs/>
          <w:color w:val="FF0000"/>
          <w:sz w:val="24"/>
          <w:szCs w:val="24"/>
        </w:rPr>
        <w:t>26-CP04-</w:t>
      </w:r>
      <w:r w:rsidR="5131EB2C" w:rsidRPr="1D5C8A4B">
        <w:rPr>
          <w:rFonts w:ascii="CP" w:hAnsi="CP"/>
          <w:b/>
          <w:bCs/>
          <w:color w:val="FF0000"/>
          <w:sz w:val="24"/>
          <w:szCs w:val="24"/>
        </w:rPr>
        <w:t>074</w:t>
      </w:r>
      <w:r w:rsidR="00AB639F" w:rsidRPr="1D5C8A4B">
        <w:rPr>
          <w:rFonts w:ascii="CP" w:hAnsi="CP"/>
          <w:b/>
          <w:bCs/>
          <w:color w:val="FF0000"/>
          <w:sz w:val="24"/>
          <w:szCs w:val="24"/>
        </w:rPr>
        <w:t>-AC</w:t>
      </w:r>
    </w:p>
    <w:p w14:paraId="41C8F396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br w:type="page"/>
      </w:r>
    </w:p>
    <w:p w14:paraId="006DE270" w14:textId="77777777" w:rsidR="00A74CA6" w:rsidRPr="00AB639F" w:rsidRDefault="00A74CA6" w:rsidP="00A74CA6">
      <w:pPr>
        <w:jc w:val="center"/>
        <w:rPr>
          <w:rFonts w:ascii="CP" w:hAnsi="CP"/>
          <w:b/>
          <w:sz w:val="24"/>
          <w:szCs w:val="24"/>
        </w:rPr>
      </w:pPr>
      <w:r w:rsidRPr="00AB639F">
        <w:rPr>
          <w:rFonts w:ascii="CP" w:hAnsi="CP"/>
          <w:b/>
          <w:sz w:val="24"/>
          <w:szCs w:val="24"/>
        </w:rPr>
        <w:lastRenderedPageBreak/>
        <w:t>CADRE DE PRESENTATION DES CAPACITES FINANCIERES TECHNIQUES ET PROFESSIONNELLES</w:t>
      </w:r>
    </w:p>
    <w:p w14:paraId="72A3D3EC" w14:textId="77777777" w:rsidR="00A74CA6" w:rsidRPr="00AB639F" w:rsidRDefault="00A74CA6" w:rsidP="00A74CA6">
      <w:pPr>
        <w:jc w:val="center"/>
        <w:rPr>
          <w:rFonts w:ascii="CP" w:hAnsi="CP"/>
          <w:b/>
          <w:sz w:val="20"/>
        </w:rPr>
      </w:pPr>
    </w:p>
    <w:p w14:paraId="2AB344AC" w14:textId="77777777" w:rsidR="00A74CA6" w:rsidRPr="00AB639F" w:rsidRDefault="00A74CA6" w:rsidP="00A74CA6">
      <w:pPr>
        <w:pStyle w:val="Titre2"/>
        <w:rPr>
          <w:rFonts w:ascii="CP" w:hAnsi="CP"/>
          <w:caps/>
          <w:sz w:val="28"/>
        </w:rPr>
      </w:pPr>
      <w:r w:rsidRPr="00AB639F">
        <w:rPr>
          <w:rFonts w:ascii="CP" w:hAnsi="CP"/>
          <w:i/>
          <w:caps/>
          <w:sz w:val="24"/>
        </w:rPr>
        <w:t>Renseignement à fournir OBLIGATOIREMENT PAR LE CANDIDAT</w:t>
      </w:r>
    </w:p>
    <w:p w14:paraId="126862DA" w14:textId="77777777" w:rsidR="00A74CA6" w:rsidRPr="00AB639F" w:rsidRDefault="00A74CA6" w:rsidP="00A74CA6">
      <w:pPr>
        <w:jc w:val="center"/>
        <w:rPr>
          <w:rFonts w:ascii="CP" w:hAnsi="CP"/>
          <w:b/>
          <w:caps/>
        </w:rPr>
      </w:pPr>
      <w:r w:rsidRPr="00AB639F">
        <w:rPr>
          <w:rFonts w:ascii="CP" w:hAnsi="CP"/>
          <w:b/>
          <w:i/>
          <w:caps/>
          <w:sz w:val="24"/>
        </w:rPr>
        <w:t>ET à INSéRER DANS LE DOSSIER DE CANDIDATURE</w:t>
      </w:r>
      <w:r w:rsidRPr="00AB639F">
        <w:rPr>
          <w:rStyle w:val="Appelnotedebasdep"/>
          <w:rFonts w:ascii="CP" w:hAnsi="CP"/>
          <w:b/>
          <w:i/>
          <w:caps/>
          <w:sz w:val="24"/>
        </w:rPr>
        <w:footnoteReference w:id="1"/>
      </w:r>
    </w:p>
    <w:p w14:paraId="0D0B940D" w14:textId="77777777" w:rsidR="00A74CA6" w:rsidRPr="00AB639F" w:rsidRDefault="00A74CA6" w:rsidP="00A74CA6">
      <w:pPr>
        <w:jc w:val="center"/>
        <w:rPr>
          <w:rFonts w:ascii="CP" w:hAnsi="CP"/>
          <w:b/>
          <w:sz w:val="20"/>
        </w:rPr>
      </w:pPr>
    </w:p>
    <w:p w14:paraId="0E27B00A" w14:textId="77777777" w:rsidR="00A74CA6" w:rsidRPr="00AB639F" w:rsidRDefault="00A74CA6" w:rsidP="00A74CA6">
      <w:pPr>
        <w:jc w:val="center"/>
        <w:rPr>
          <w:rFonts w:ascii="CP" w:hAnsi="CP"/>
          <w:b/>
          <w:sz w:val="20"/>
        </w:rPr>
      </w:pPr>
    </w:p>
    <w:p w14:paraId="4FED1C4D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Raison sociale ou Nom : …………………………………………………………………………………………………………….</w:t>
      </w:r>
    </w:p>
    <w:p w14:paraId="1969E319" w14:textId="77777777" w:rsidR="00A74CA6" w:rsidRPr="00AB639F" w:rsidRDefault="00A74CA6" w:rsidP="00A74CA6">
      <w:pPr>
        <w:pStyle w:val="Corpsdetexte"/>
        <w:spacing w:before="60"/>
        <w:jc w:val="left"/>
        <w:rPr>
          <w:rFonts w:ascii="CP" w:hAnsi="CP"/>
        </w:rPr>
      </w:pPr>
      <w:r w:rsidRPr="00AB639F">
        <w:rPr>
          <w:rFonts w:ascii="CP" w:hAnsi="CP"/>
        </w:rPr>
        <w:t>Dénomination commerciale : ……………………………………………………………………………………………………………</w:t>
      </w:r>
    </w:p>
    <w:p w14:paraId="2C6C4A66" w14:textId="77777777" w:rsidR="00A74CA6" w:rsidRPr="00AB639F" w:rsidRDefault="00A74CA6" w:rsidP="00A74CA6">
      <w:pPr>
        <w:spacing w:before="60"/>
        <w:rPr>
          <w:rFonts w:ascii="CP" w:hAnsi="CP"/>
        </w:rPr>
      </w:pPr>
      <w:r w:rsidRPr="00AB639F">
        <w:rPr>
          <w:rFonts w:ascii="CP" w:hAnsi="CP"/>
        </w:rPr>
        <w:t>Adresse : 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0061E4C" w14:textId="77777777" w:rsidR="00A74CA6" w:rsidRPr="00AB639F" w:rsidRDefault="00A74CA6" w:rsidP="00A74CA6">
      <w:pPr>
        <w:pStyle w:val="En-tte"/>
        <w:jc w:val="both"/>
        <w:rPr>
          <w:rFonts w:ascii="CP" w:hAnsi="CP"/>
        </w:rPr>
      </w:pPr>
    </w:p>
    <w:p w14:paraId="35C294D9" w14:textId="38E5495C" w:rsidR="00A74CA6" w:rsidRPr="00AB639F" w:rsidRDefault="00A74CA6" w:rsidP="00A74CA6">
      <w:pPr>
        <w:pStyle w:val="En-tte"/>
        <w:jc w:val="both"/>
        <w:rPr>
          <w:rFonts w:ascii="CP" w:hAnsi="CP"/>
        </w:rPr>
      </w:pPr>
      <w:r w:rsidRPr="00AB639F">
        <w:rPr>
          <w:rFonts w:ascii="CP" w:hAnsi="CP"/>
        </w:rPr>
        <w:t>Candidat à l’accord-cadre concernant « </w:t>
      </w:r>
      <w:r w:rsidRPr="00AB639F">
        <w:rPr>
          <w:rFonts w:ascii="CP" w:hAnsi="CP"/>
          <w:b/>
        </w:rPr>
        <w:t>Missions de contrôles techniques réglementaires périodiques et ponctuels des bâtiments du Centre National d’Art Contemporain (CNAC) et de ses bâtiments annexes</w:t>
      </w:r>
      <w:r w:rsidRPr="00AB639F">
        <w:rPr>
          <w:rFonts w:ascii="CP" w:hAnsi="CP"/>
        </w:rPr>
        <w:t> »</w:t>
      </w:r>
    </w:p>
    <w:p w14:paraId="44EAFD9C" w14:textId="77777777" w:rsidR="00A74CA6" w:rsidRPr="00AB639F" w:rsidRDefault="00A74CA6" w:rsidP="00A74CA6">
      <w:pPr>
        <w:pStyle w:val="En-tte"/>
        <w:jc w:val="both"/>
        <w:rPr>
          <w:rFonts w:ascii="CP" w:hAnsi="CP"/>
        </w:rPr>
      </w:pPr>
    </w:p>
    <w:p w14:paraId="2FE2F24E" w14:textId="77777777" w:rsidR="00A74CA6" w:rsidRPr="00AB639F" w:rsidRDefault="00A74CA6" w:rsidP="00A74CA6">
      <w:pPr>
        <w:pStyle w:val="En-tte"/>
        <w:jc w:val="both"/>
        <w:rPr>
          <w:rFonts w:ascii="CP" w:hAnsi="CP"/>
        </w:rPr>
      </w:pPr>
      <w:r w:rsidRPr="00AB639F">
        <w:rPr>
          <w:rFonts w:ascii="CP" w:hAnsi="CP"/>
        </w:rPr>
        <w:t xml:space="preserve">Lot N° : </w:t>
      </w:r>
    </w:p>
    <w:p w14:paraId="4B94D5A5" w14:textId="77777777" w:rsidR="00A74CA6" w:rsidRPr="00AB639F" w:rsidRDefault="00A74CA6" w:rsidP="00A74CA6">
      <w:pPr>
        <w:pStyle w:val="En-tte"/>
        <w:jc w:val="both"/>
        <w:rPr>
          <w:rFonts w:ascii="CP" w:hAnsi="CP"/>
          <w:sz w:val="20"/>
          <w:szCs w:val="20"/>
        </w:rPr>
      </w:pPr>
    </w:p>
    <w:p w14:paraId="3742036D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Nom et coordonnées de la personne pouvant être contactée chez le candidat en cas de besoin :</w:t>
      </w:r>
    </w:p>
    <w:p w14:paraId="3DEEC669" w14:textId="77777777" w:rsidR="00A74CA6" w:rsidRPr="00AB639F" w:rsidRDefault="00A74CA6" w:rsidP="00A74CA6">
      <w:pPr>
        <w:rPr>
          <w:rFonts w:ascii="CP" w:hAnsi="CP"/>
        </w:rPr>
      </w:pPr>
    </w:p>
    <w:p w14:paraId="4219C217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 xml:space="preserve">Nom, prénom : </w:t>
      </w:r>
    </w:p>
    <w:p w14:paraId="5E961648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</w:t>
      </w:r>
    </w:p>
    <w:p w14:paraId="0B95A48A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</w:t>
      </w:r>
    </w:p>
    <w:p w14:paraId="60EF4A39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 xml:space="preserve">Qualité : </w:t>
      </w:r>
    </w:p>
    <w:p w14:paraId="2CA54AF3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…………………………………………………………………………………………………………….</w:t>
      </w:r>
    </w:p>
    <w:p w14:paraId="71CC5EDB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…………………………………………………………………………………………………………….</w:t>
      </w:r>
    </w:p>
    <w:p w14:paraId="10B37527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 xml:space="preserve">Téléphone : </w:t>
      </w:r>
    </w:p>
    <w:p w14:paraId="461086DC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5125219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lastRenderedPageBreak/>
        <w:t>Courrier électronique :</w:t>
      </w:r>
    </w:p>
    <w:p w14:paraId="4F014C3C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…………………………………………………………………………………………………………….</w:t>
      </w:r>
    </w:p>
    <w:p w14:paraId="6AC03E94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…………………………………………………………………………………………………………….</w:t>
      </w:r>
    </w:p>
    <w:p w14:paraId="4E327282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  <w:b/>
          <w:u w:val="single"/>
        </w:rPr>
        <w:t>Effectifs de l’entreprise des trois dernières années</w:t>
      </w:r>
      <w:r w:rsidRPr="00AB639F">
        <w:rPr>
          <w:rFonts w:ascii="CP" w:hAnsi="CP"/>
        </w:rPr>
        <w:t> :</w:t>
      </w:r>
    </w:p>
    <w:p w14:paraId="3656B9AB" w14:textId="77777777" w:rsidR="00A74CA6" w:rsidRPr="00AB639F" w:rsidRDefault="00A74CA6" w:rsidP="00A74CA6">
      <w:pPr>
        <w:ind w:left="284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8"/>
        <w:gridCol w:w="3219"/>
        <w:gridCol w:w="3233"/>
      </w:tblGrid>
      <w:tr w:rsidR="00A74CA6" w:rsidRPr="00AB639F" w14:paraId="7D3CBD7F" w14:textId="77777777" w:rsidTr="00F7496F">
        <w:trPr>
          <w:jc w:val="center"/>
        </w:trPr>
        <w:tc>
          <w:tcPr>
            <w:tcW w:w="2657" w:type="dxa"/>
            <w:shd w:val="clear" w:color="auto" w:fill="F2F2F2"/>
            <w:vAlign w:val="center"/>
          </w:tcPr>
          <w:p w14:paraId="741FCD00" w14:textId="77777777" w:rsidR="00A74CA6" w:rsidRPr="00AB639F" w:rsidRDefault="00A74CA6" w:rsidP="00F7496F">
            <w:pPr>
              <w:jc w:val="center"/>
              <w:rPr>
                <w:rFonts w:ascii="CP" w:hAnsi="CP"/>
                <w:b/>
              </w:rPr>
            </w:pPr>
            <w:r w:rsidRPr="00AB639F">
              <w:rPr>
                <w:rFonts w:ascii="CP" w:hAnsi="CP"/>
                <w:b/>
              </w:rPr>
              <w:t>Année</w:t>
            </w:r>
          </w:p>
        </w:tc>
        <w:tc>
          <w:tcPr>
            <w:tcW w:w="3326" w:type="dxa"/>
            <w:shd w:val="clear" w:color="auto" w:fill="F2F2F2"/>
            <w:vAlign w:val="center"/>
          </w:tcPr>
          <w:p w14:paraId="784A9661" w14:textId="77777777" w:rsidR="00A74CA6" w:rsidRPr="00AB639F" w:rsidRDefault="00A74CA6" w:rsidP="00F7496F">
            <w:pPr>
              <w:jc w:val="center"/>
              <w:rPr>
                <w:rFonts w:ascii="CP" w:hAnsi="CP"/>
                <w:b/>
              </w:rPr>
            </w:pPr>
            <w:r w:rsidRPr="00AB639F">
              <w:rPr>
                <w:rFonts w:ascii="CP" w:hAnsi="CP"/>
                <w:b/>
              </w:rPr>
              <w:t>Effectif</w:t>
            </w:r>
          </w:p>
          <w:p w14:paraId="4BF53985" w14:textId="77777777" w:rsidR="00A74CA6" w:rsidRPr="00AB639F" w:rsidRDefault="00A74CA6" w:rsidP="00F7496F">
            <w:pPr>
              <w:jc w:val="center"/>
              <w:rPr>
                <w:rFonts w:ascii="CP" w:hAnsi="CP"/>
                <w:b/>
              </w:rPr>
            </w:pPr>
            <w:r w:rsidRPr="00AB639F">
              <w:rPr>
                <w:rFonts w:ascii="CP" w:hAnsi="CP"/>
                <w:b/>
              </w:rPr>
              <w:t>TOTAL</w:t>
            </w:r>
          </w:p>
        </w:tc>
        <w:tc>
          <w:tcPr>
            <w:tcW w:w="3303" w:type="dxa"/>
            <w:shd w:val="clear" w:color="auto" w:fill="F2F2F2"/>
          </w:tcPr>
          <w:p w14:paraId="12BA1E23" w14:textId="77777777" w:rsidR="00A74CA6" w:rsidRPr="00AB639F" w:rsidRDefault="00A74CA6" w:rsidP="00F7496F">
            <w:pPr>
              <w:jc w:val="center"/>
              <w:rPr>
                <w:rFonts w:ascii="CP" w:hAnsi="CP"/>
                <w:b/>
              </w:rPr>
            </w:pPr>
            <w:r w:rsidRPr="00AB639F">
              <w:rPr>
                <w:rFonts w:ascii="CP" w:hAnsi="CP"/>
                <w:b/>
              </w:rPr>
              <w:t>Personnel</w:t>
            </w:r>
          </w:p>
          <w:p w14:paraId="3591C5D3" w14:textId="77777777" w:rsidR="00A74CA6" w:rsidRPr="00AB639F" w:rsidRDefault="00A74CA6" w:rsidP="00F7496F">
            <w:pPr>
              <w:jc w:val="center"/>
              <w:rPr>
                <w:rFonts w:ascii="CP" w:hAnsi="CP"/>
                <w:b/>
              </w:rPr>
            </w:pPr>
            <w:proofErr w:type="gramStart"/>
            <w:r w:rsidRPr="00AB639F">
              <w:rPr>
                <w:rFonts w:ascii="CP" w:hAnsi="CP"/>
                <w:b/>
              </w:rPr>
              <w:t>d’encadrement</w:t>
            </w:r>
            <w:proofErr w:type="gramEnd"/>
          </w:p>
        </w:tc>
      </w:tr>
      <w:tr w:rsidR="00A74CA6" w:rsidRPr="00AB639F" w14:paraId="1F5DEA51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7BA00870" w14:textId="77777777" w:rsidR="00A74CA6" w:rsidRPr="00AB639F" w:rsidRDefault="00A74CA6" w:rsidP="00F7496F">
            <w:pPr>
              <w:rPr>
                <w:rFonts w:ascii="CP" w:hAnsi="CP"/>
              </w:rPr>
            </w:pPr>
            <w:r w:rsidRPr="00AB639F">
              <w:rPr>
                <w:rFonts w:ascii="CP" w:hAnsi="CP"/>
              </w:rPr>
              <w:t>Année……</w:t>
            </w:r>
            <w:proofErr w:type="gramStart"/>
            <w:r w:rsidRPr="00AB639F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45FB0818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049F31CB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</w:tr>
      <w:tr w:rsidR="00A74CA6" w:rsidRPr="00AB639F" w14:paraId="2726CB9C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790864E7" w14:textId="77777777" w:rsidR="00A74CA6" w:rsidRPr="00AB639F" w:rsidRDefault="00A74CA6" w:rsidP="00F7496F">
            <w:pPr>
              <w:rPr>
                <w:rFonts w:ascii="CP" w:hAnsi="CP"/>
              </w:rPr>
            </w:pPr>
            <w:r w:rsidRPr="00AB639F">
              <w:rPr>
                <w:rFonts w:ascii="CP" w:hAnsi="CP"/>
              </w:rPr>
              <w:t>Année……</w:t>
            </w:r>
            <w:proofErr w:type="gramStart"/>
            <w:r w:rsidRPr="00AB639F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53128261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62486C05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</w:tr>
      <w:tr w:rsidR="00A74CA6" w:rsidRPr="00AB639F" w14:paraId="3E9F118D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77B5F97A" w14:textId="77777777" w:rsidR="00A74CA6" w:rsidRPr="00AB639F" w:rsidRDefault="00A74CA6" w:rsidP="00F7496F">
            <w:pPr>
              <w:rPr>
                <w:rFonts w:ascii="CP" w:hAnsi="CP"/>
              </w:rPr>
            </w:pPr>
            <w:r w:rsidRPr="00AB639F">
              <w:rPr>
                <w:rFonts w:ascii="CP" w:hAnsi="CP"/>
              </w:rPr>
              <w:t>Année……</w:t>
            </w:r>
            <w:proofErr w:type="gramStart"/>
            <w:r w:rsidRPr="00AB639F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4101652C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4B99056E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</w:tr>
    </w:tbl>
    <w:p w14:paraId="1299C43A" w14:textId="77777777" w:rsidR="00A74CA6" w:rsidRPr="00AB639F" w:rsidRDefault="00A74CA6" w:rsidP="00A74CA6">
      <w:pPr>
        <w:rPr>
          <w:rFonts w:ascii="CP" w:hAnsi="CP"/>
          <w:b/>
          <w:sz w:val="20"/>
        </w:rPr>
      </w:pPr>
    </w:p>
    <w:p w14:paraId="5537501F" w14:textId="77777777" w:rsidR="00A74CA6" w:rsidRPr="00AB639F" w:rsidRDefault="00A74CA6" w:rsidP="00A74CA6">
      <w:pPr>
        <w:pStyle w:val="Titre2"/>
        <w:rPr>
          <w:rFonts w:ascii="CP" w:hAnsi="CP"/>
          <w:i/>
          <w:caps/>
          <w:color w:val="0000FF"/>
          <w:sz w:val="24"/>
        </w:rPr>
      </w:pPr>
      <w:r w:rsidRPr="00AB639F">
        <w:rPr>
          <w:rFonts w:ascii="CP" w:hAnsi="CP"/>
          <w:caps/>
          <w:sz w:val="28"/>
        </w:rPr>
        <w:t xml:space="preserve">Présentation des chiffres d’affaires </w:t>
      </w:r>
      <w:r w:rsidRPr="00AB639F">
        <w:rPr>
          <w:rFonts w:ascii="CP" w:hAnsi="CP"/>
          <w:caps/>
          <w:sz w:val="28"/>
        </w:rPr>
        <w:br/>
        <w:t xml:space="preserve">des 3 derniers exercices </w:t>
      </w:r>
    </w:p>
    <w:p w14:paraId="4DDBEF00" w14:textId="77777777" w:rsidR="00A74CA6" w:rsidRPr="00AB639F" w:rsidRDefault="00A74CA6" w:rsidP="00A74CA6">
      <w:pPr>
        <w:pStyle w:val="Titre2"/>
        <w:rPr>
          <w:rFonts w:ascii="CP" w:hAnsi="CP"/>
          <w:i/>
          <w:caps/>
          <w:sz w:val="24"/>
        </w:rPr>
      </w:pPr>
    </w:p>
    <w:p w14:paraId="3461D779" w14:textId="77777777" w:rsidR="00A74CA6" w:rsidRPr="00AB639F" w:rsidRDefault="00A74CA6" w:rsidP="00A74CA6">
      <w:pPr>
        <w:jc w:val="center"/>
        <w:rPr>
          <w:rFonts w:ascii="CP" w:hAnsi="CP"/>
          <w:i/>
        </w:rPr>
      </w:pPr>
    </w:p>
    <w:p w14:paraId="650BDD48" w14:textId="77777777" w:rsidR="00A74CA6" w:rsidRPr="00AB639F" w:rsidRDefault="00A74CA6" w:rsidP="00A74CA6">
      <w:pPr>
        <w:jc w:val="both"/>
        <w:rPr>
          <w:rFonts w:ascii="CP" w:hAnsi="CP"/>
          <w:b/>
          <w:i/>
        </w:rPr>
      </w:pPr>
      <w:r w:rsidRPr="00AB639F">
        <w:rPr>
          <w:rFonts w:ascii="CP" w:hAnsi="C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733"/>
        <w:gridCol w:w="3504"/>
      </w:tblGrid>
      <w:tr w:rsidR="00A74CA6" w:rsidRPr="00AB639F" w14:paraId="5CCB2A8A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E95" w14:textId="77777777" w:rsidR="00A74CA6" w:rsidRPr="00AB639F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  <w:r w:rsidRPr="00AB639F">
              <w:rPr>
                <w:rFonts w:ascii="CP" w:hAnsi="CP"/>
              </w:rPr>
              <w:t xml:space="preserve"> </w:t>
            </w:r>
            <w:proofErr w:type="gramStart"/>
            <w:r w:rsidRPr="00AB639F">
              <w:rPr>
                <w:rFonts w:ascii="CP" w:hAnsi="CP"/>
              </w:rPr>
              <w:t>derniers</w:t>
            </w:r>
            <w:proofErr w:type="gramEnd"/>
            <w:r w:rsidRPr="00AB639F">
              <w:rPr>
                <w:rFonts w:ascii="CP" w:hAnsi="CP"/>
              </w:rPr>
              <w:t xml:space="preserve"> exercices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189D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  <w:r w:rsidRPr="00AB639F">
              <w:rPr>
                <w:rFonts w:ascii="CP" w:hAnsi="CP"/>
              </w:rPr>
              <w:t xml:space="preserve">Chiffre d’affaires global HT </w:t>
            </w:r>
            <w:r w:rsidRPr="00AB639F">
              <w:rPr>
                <w:rFonts w:ascii="CP" w:hAnsi="CP"/>
              </w:rPr>
              <w:br/>
              <w:t>en euros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D79E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  <w:r w:rsidRPr="00AB639F">
              <w:rPr>
                <w:rFonts w:ascii="CP" w:hAnsi="CP"/>
              </w:rPr>
              <w:t xml:space="preserve">Chiffre d’affaires HT spécifique au domaine d’activité du marché </w:t>
            </w:r>
            <w:r w:rsidRPr="00AB639F">
              <w:rPr>
                <w:rFonts w:ascii="CP" w:hAnsi="CP"/>
              </w:rPr>
              <w:br/>
              <w:t>en euros</w:t>
            </w:r>
          </w:p>
        </w:tc>
      </w:tr>
      <w:tr w:rsidR="00A74CA6" w:rsidRPr="00AB639F" w14:paraId="70AFFC86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EAE9" w14:textId="77777777" w:rsidR="00A74CA6" w:rsidRPr="00AB639F" w:rsidRDefault="00A74CA6" w:rsidP="00F7496F">
            <w:pPr>
              <w:spacing w:before="120" w:after="120"/>
              <w:rPr>
                <w:rFonts w:ascii="CP" w:hAnsi="CP"/>
              </w:rPr>
            </w:pPr>
            <w:r w:rsidRPr="00AB639F">
              <w:rPr>
                <w:rFonts w:ascii="CP" w:hAnsi="CP"/>
              </w:rPr>
              <w:t>Exercice du………………………………….</w:t>
            </w:r>
          </w:p>
          <w:p w14:paraId="4495C40D" w14:textId="77777777" w:rsidR="00A74CA6" w:rsidRPr="00AB639F" w:rsidRDefault="00A74CA6" w:rsidP="00997C79">
            <w:pPr>
              <w:spacing w:before="120" w:after="120"/>
              <w:rPr>
                <w:rFonts w:ascii="CP" w:hAnsi="CP"/>
              </w:rPr>
            </w:pPr>
            <w:proofErr w:type="gramStart"/>
            <w:r w:rsidRPr="00AB639F">
              <w:rPr>
                <w:rFonts w:ascii="CP" w:hAnsi="CP"/>
              </w:rPr>
              <w:t>au</w:t>
            </w:r>
            <w:proofErr w:type="gramEnd"/>
            <w:r w:rsidRPr="00AB639F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A74CA6" w:rsidRPr="00AB639F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7777777" w:rsidR="00A74CA6" w:rsidRPr="00AB639F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A74CA6" w:rsidRPr="00AB639F" w14:paraId="45FE05B3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C76C" w14:textId="77777777" w:rsidR="00A74CA6" w:rsidRPr="00AB639F" w:rsidRDefault="00A74CA6" w:rsidP="00F7496F">
            <w:pPr>
              <w:spacing w:before="120" w:after="120"/>
              <w:rPr>
                <w:rFonts w:ascii="CP" w:hAnsi="CP"/>
              </w:rPr>
            </w:pPr>
            <w:r w:rsidRPr="00AB639F">
              <w:rPr>
                <w:rFonts w:ascii="CP" w:hAnsi="CP"/>
              </w:rPr>
              <w:t>Exercice du………………………………….</w:t>
            </w:r>
          </w:p>
          <w:p w14:paraId="428EE0AB" w14:textId="77777777" w:rsidR="00A74CA6" w:rsidRPr="00AB639F" w:rsidRDefault="00A74CA6" w:rsidP="00997C79">
            <w:pPr>
              <w:spacing w:before="120" w:after="120"/>
              <w:rPr>
                <w:rFonts w:ascii="CP" w:hAnsi="CP"/>
              </w:rPr>
            </w:pPr>
            <w:proofErr w:type="gramStart"/>
            <w:r w:rsidRPr="00AB639F">
              <w:rPr>
                <w:rFonts w:ascii="CP" w:hAnsi="CP"/>
              </w:rPr>
              <w:t>au</w:t>
            </w:r>
            <w:proofErr w:type="gramEnd"/>
            <w:r w:rsidRPr="00AB639F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A74CA6" w:rsidRPr="00AB639F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CB0E" w14:textId="77777777" w:rsidR="00A74CA6" w:rsidRPr="00AB639F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A74CA6" w:rsidRPr="00AB639F" w14:paraId="69D11BB1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D0FF" w14:textId="77777777" w:rsidR="00A74CA6" w:rsidRPr="00AB639F" w:rsidRDefault="00A74CA6" w:rsidP="00F7496F">
            <w:pPr>
              <w:spacing w:before="120" w:after="120"/>
              <w:rPr>
                <w:rFonts w:ascii="CP" w:hAnsi="CP"/>
              </w:rPr>
            </w:pPr>
            <w:r w:rsidRPr="00AB639F">
              <w:rPr>
                <w:rFonts w:ascii="CP" w:hAnsi="CP"/>
              </w:rPr>
              <w:t>Exercice du………………………………….</w:t>
            </w:r>
          </w:p>
          <w:p w14:paraId="0DDCE222" w14:textId="77777777" w:rsidR="00A74CA6" w:rsidRPr="00AB639F" w:rsidRDefault="00A74CA6" w:rsidP="00997C79">
            <w:pPr>
              <w:spacing w:before="120" w:after="120"/>
              <w:rPr>
                <w:rFonts w:ascii="CP" w:hAnsi="CP"/>
              </w:rPr>
            </w:pPr>
            <w:proofErr w:type="gramStart"/>
            <w:r w:rsidRPr="00AB639F">
              <w:rPr>
                <w:rFonts w:ascii="CP" w:hAnsi="CP"/>
              </w:rPr>
              <w:t>au</w:t>
            </w:r>
            <w:proofErr w:type="gramEnd"/>
            <w:r w:rsidRPr="00AB639F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A41" w14:textId="77777777" w:rsidR="00A74CA6" w:rsidRPr="00AB639F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7777777" w:rsidR="00A74CA6" w:rsidRPr="00AB639F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14:paraId="6D98A12B" w14:textId="77777777" w:rsidR="00A74CA6" w:rsidRPr="00AB639F" w:rsidRDefault="00A74CA6" w:rsidP="00A74CA6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14:paraId="2946DB82" w14:textId="77777777" w:rsidR="00A74CA6" w:rsidRPr="00AB639F" w:rsidRDefault="00A74CA6" w:rsidP="00A74CA6">
      <w:pPr>
        <w:rPr>
          <w:rFonts w:ascii="CP" w:hAnsi="CP"/>
        </w:rPr>
      </w:pPr>
    </w:p>
    <w:p w14:paraId="29D6B04F" w14:textId="77777777" w:rsidR="00A74CA6" w:rsidRPr="00AB639F" w:rsidRDefault="00A74CA6" w:rsidP="00A74CA6">
      <w:pPr>
        <w:rPr>
          <w:rFonts w:ascii="CP" w:hAnsi="CP"/>
          <w:b/>
          <w:caps/>
        </w:rPr>
      </w:pPr>
      <w:r w:rsidRPr="00AB639F">
        <w:rPr>
          <w:rFonts w:ascii="CP" w:hAnsi="CP"/>
          <w:b/>
          <w:caps/>
        </w:rPr>
        <w:t xml:space="preserve"> </w:t>
      </w:r>
    </w:p>
    <w:p w14:paraId="5997CC1D" w14:textId="77777777" w:rsidR="00A74CA6" w:rsidRPr="00AB639F" w:rsidRDefault="00A74CA6" w:rsidP="00A74CA6">
      <w:pPr>
        <w:rPr>
          <w:rFonts w:ascii="CP" w:hAnsi="CP"/>
        </w:rPr>
        <w:sectPr w:rsidR="00A74CA6" w:rsidRPr="00AB639F" w:rsidSect="00EB6DB3">
          <w:footerReference w:type="default" r:id="rId10"/>
          <w:headerReference w:type="first" r:id="rId11"/>
          <w:footerReference w:type="first" r:id="rId12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110FFD37" w14:textId="77777777" w:rsidR="00A74CA6" w:rsidRPr="00AB639F" w:rsidRDefault="00A74CA6" w:rsidP="00A74CA6">
      <w:pPr>
        <w:rPr>
          <w:rFonts w:ascii="CP" w:hAnsi="CP"/>
        </w:rPr>
      </w:pPr>
    </w:p>
    <w:p w14:paraId="6B699379" w14:textId="77777777" w:rsidR="00A74CA6" w:rsidRPr="00AB639F" w:rsidRDefault="00A74CA6" w:rsidP="00A74CA6">
      <w:pPr>
        <w:rPr>
          <w:rFonts w:ascii="CP" w:hAnsi="CP"/>
        </w:rPr>
      </w:pPr>
    </w:p>
    <w:p w14:paraId="7F99067D" w14:textId="77777777" w:rsidR="00A74CA6" w:rsidRPr="00AB639F" w:rsidRDefault="00A74CA6" w:rsidP="00A74CA6">
      <w:pPr>
        <w:pStyle w:val="Titre3"/>
        <w:jc w:val="center"/>
        <w:rPr>
          <w:rFonts w:ascii="CP" w:hAnsi="CP"/>
          <w:caps/>
          <w:sz w:val="22"/>
        </w:rPr>
      </w:pPr>
      <w:r w:rsidRPr="00AB639F">
        <w:rPr>
          <w:rFonts w:ascii="CP" w:hAnsi="CP"/>
        </w:rPr>
        <w:t>REFERENCES AU COURS DES TROIS DERNIERES ANNEES POUR DES PRESTATIONS COMPARABLES A CELLES DEMANDEES DANS L’ACCORD-CADRE</w:t>
      </w:r>
    </w:p>
    <w:p w14:paraId="17E923DD" w14:textId="77777777" w:rsidR="00A74CA6" w:rsidRPr="00AB639F" w:rsidRDefault="00A74CA6" w:rsidP="00A74CA6">
      <w:pPr>
        <w:pStyle w:val="Corpsdetexte2"/>
        <w:rPr>
          <w:rFonts w:ascii="CP" w:hAnsi="CP"/>
          <w:b w:val="0"/>
          <w:sz w:val="20"/>
        </w:rPr>
      </w:pPr>
      <w:r w:rsidRPr="00AB639F">
        <w:rPr>
          <w:rFonts w:ascii="CP" w:hAnsi="CP"/>
          <w:b w:val="0"/>
          <w:sz w:val="20"/>
        </w:rPr>
        <w:t>*Ajouter autant de lignes que nécessaire</w:t>
      </w:r>
    </w:p>
    <w:tbl>
      <w:tblPr>
        <w:tblW w:w="14885" w:type="dxa"/>
        <w:tblInd w:w="-356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2"/>
        <w:gridCol w:w="7715"/>
        <w:gridCol w:w="2188"/>
        <w:gridCol w:w="3340"/>
      </w:tblGrid>
      <w:tr w:rsidR="00A74CA6" w:rsidRPr="00AB639F" w14:paraId="524497CD" w14:textId="77777777" w:rsidTr="00F7496F">
        <w:trPr>
          <w:trHeight w:val="97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943B" w14:textId="77777777" w:rsidR="00A74CA6" w:rsidRPr="00AB639F" w:rsidRDefault="00A74CA6" w:rsidP="00F7496F">
            <w:pPr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AB639F">
              <w:rPr>
                <w:rFonts w:ascii="CP" w:hAnsi="CP"/>
                <w:sz w:val="20"/>
                <w:szCs w:val="20"/>
              </w:rPr>
              <w:t>Date d’exécution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04F7" w14:textId="77777777" w:rsidR="00A74CA6" w:rsidRPr="00AB639F" w:rsidRDefault="00A74CA6" w:rsidP="00F7496F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  <w:sz w:val="20"/>
                <w:szCs w:val="20"/>
              </w:rPr>
            </w:pPr>
            <w:r w:rsidRPr="00AB639F">
              <w:rPr>
                <w:rFonts w:ascii="CP" w:hAnsi="CP"/>
                <w:b/>
              </w:rPr>
              <w:t>Renseignements relatifs aux références pour des prestations similaires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2E09" w14:textId="77777777" w:rsidR="00A74CA6" w:rsidRPr="00AB639F" w:rsidRDefault="00A74CA6" w:rsidP="00F7496F">
            <w:pPr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AB639F">
              <w:rPr>
                <w:rFonts w:ascii="CP" w:hAnsi="CP"/>
                <w:sz w:val="20"/>
                <w:szCs w:val="20"/>
              </w:rPr>
              <w:t>Montant en</w:t>
            </w:r>
            <w:r w:rsidRPr="00AB639F">
              <w:rPr>
                <w:rFonts w:ascii="CP" w:hAnsi="CP"/>
                <w:sz w:val="20"/>
                <w:szCs w:val="20"/>
              </w:rPr>
              <w:br/>
              <w:t>euros HT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4F33" w14:textId="77777777" w:rsidR="00A74CA6" w:rsidRPr="00AB639F" w:rsidRDefault="00A74CA6" w:rsidP="00F7496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AB639F">
              <w:rPr>
                <w:rFonts w:ascii="CP" w:hAnsi="CP"/>
                <w:sz w:val="20"/>
                <w:szCs w:val="20"/>
              </w:rPr>
              <w:t>Destinataire public ou privé + contact</w:t>
            </w:r>
          </w:p>
        </w:tc>
      </w:tr>
      <w:tr w:rsidR="00A74CA6" w:rsidRPr="00AB639F" w14:paraId="3FE9F23F" w14:textId="77777777" w:rsidTr="00F7496F">
        <w:trPr>
          <w:trHeight w:val="128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315" w14:textId="77777777" w:rsidR="00A74CA6" w:rsidRPr="00AB639F" w:rsidRDefault="00A74CA6" w:rsidP="00997C7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F28F" w14:textId="77777777" w:rsidR="00A74CA6" w:rsidRPr="00AB639F" w:rsidRDefault="00A74CA6" w:rsidP="00F7496F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A74CA6" w:rsidRPr="00AB639F" w:rsidRDefault="00A74CA6" w:rsidP="00997C7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74CA6" w:rsidRPr="00AB639F" w14:paraId="144A5D23" w14:textId="77777777" w:rsidTr="00F7496F">
        <w:trPr>
          <w:trHeight w:val="129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0EB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3B2" w14:textId="77777777" w:rsidR="00A74CA6" w:rsidRPr="00AB639F" w:rsidRDefault="00A74CA6" w:rsidP="00997C7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5B7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F1B3" w14:textId="77777777" w:rsidR="00A74CA6" w:rsidRPr="00AB639F" w:rsidRDefault="00A74CA6" w:rsidP="00997C7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74CA6" w:rsidRPr="00AB639F" w14:paraId="02F2C34E" w14:textId="77777777" w:rsidTr="00F7496F">
        <w:trPr>
          <w:trHeight w:val="1029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9836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5B0" w14:textId="77777777" w:rsidR="00A74CA6" w:rsidRPr="00AB639F" w:rsidRDefault="00A74CA6" w:rsidP="00997C7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A69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77777777" w:rsidR="00A74CA6" w:rsidRPr="00AB639F" w:rsidRDefault="00A74CA6" w:rsidP="00997C7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  <w:bookmarkStart w:id="0" w:name="_GoBack"/>
            <w:bookmarkEnd w:id="0"/>
          </w:p>
        </w:tc>
      </w:tr>
    </w:tbl>
    <w:p w14:paraId="48A21919" w14:textId="77777777" w:rsidR="00B76388" w:rsidRPr="00AB639F" w:rsidRDefault="00B76388">
      <w:pPr>
        <w:rPr>
          <w:rFonts w:ascii="CP" w:hAnsi="CP"/>
        </w:rPr>
      </w:pPr>
    </w:p>
    <w:sectPr w:rsidR="00B76388" w:rsidRPr="00AB639F" w:rsidSect="00A74CA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8B5D1" w14:textId="77777777" w:rsidR="00B05E06" w:rsidRDefault="00B05E06" w:rsidP="00A74CA6">
      <w:pPr>
        <w:spacing w:after="0" w:line="240" w:lineRule="auto"/>
      </w:pPr>
      <w:r>
        <w:separator/>
      </w:r>
    </w:p>
  </w:endnote>
  <w:endnote w:type="continuationSeparator" w:id="0">
    <w:p w14:paraId="16DEB4AB" w14:textId="77777777" w:rsidR="00B05E06" w:rsidRDefault="00B05E06" w:rsidP="00A7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FBAA0" w14:textId="77777777" w:rsidR="00A74CA6" w:rsidRDefault="00A74CA6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A0BA7" w14:textId="77777777" w:rsidR="00A74CA6" w:rsidRPr="00C37284" w:rsidRDefault="00A74CA6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9C6F4" w14:textId="77777777" w:rsidR="00B05E06" w:rsidRDefault="00B05E06" w:rsidP="00A74CA6">
      <w:pPr>
        <w:spacing w:after="0" w:line="240" w:lineRule="auto"/>
      </w:pPr>
      <w:r>
        <w:separator/>
      </w:r>
    </w:p>
  </w:footnote>
  <w:footnote w:type="continuationSeparator" w:id="0">
    <w:p w14:paraId="4B1F511A" w14:textId="77777777" w:rsidR="00B05E06" w:rsidRDefault="00B05E06" w:rsidP="00A74CA6">
      <w:pPr>
        <w:spacing w:after="0" w:line="240" w:lineRule="auto"/>
      </w:pPr>
      <w:r>
        <w:continuationSeparator/>
      </w:r>
    </w:p>
  </w:footnote>
  <w:footnote w:id="1">
    <w:p w14:paraId="66636406" w14:textId="77777777" w:rsidR="00A74CA6" w:rsidRPr="00A74CA6" w:rsidRDefault="00A74CA6" w:rsidP="00A74CA6">
      <w:pPr>
        <w:pStyle w:val="Notedebasdepage"/>
        <w:ind w:left="142" w:hanging="142"/>
        <w:jc w:val="both"/>
        <w:rPr>
          <w:rFonts w:ascii="Univers Next Pro Condensed" w:hAnsi="Univers Next Pro Condensed"/>
          <w:b/>
          <w:sz w:val="18"/>
          <w:szCs w:val="18"/>
        </w:rPr>
      </w:pPr>
      <w:r w:rsidRPr="00A74CA6">
        <w:rPr>
          <w:rStyle w:val="Appelnotedebasdep"/>
          <w:rFonts w:ascii="Univers Next Pro Condensed" w:hAnsi="Univers Next Pro Condensed"/>
          <w:sz w:val="18"/>
          <w:szCs w:val="18"/>
        </w:rPr>
        <w:footnoteRef/>
      </w:r>
      <w:r w:rsidRPr="00A74CA6">
        <w:rPr>
          <w:rFonts w:ascii="Univers Next Pro Condensed" w:hAnsi="Univers Next Pro Condensed"/>
          <w:sz w:val="18"/>
          <w:szCs w:val="18"/>
        </w:rPr>
        <w:t xml:space="preserve"> Chaque candidat doit fournir, en vertu de l’a</w:t>
      </w:r>
      <w:r w:rsidRPr="00A74CA6">
        <w:rPr>
          <w:rStyle w:val="lev"/>
          <w:rFonts w:ascii="Univers Next Pro Condensed" w:hAnsi="Univers Next Pro Condensed"/>
          <w:sz w:val="18"/>
        </w:rPr>
        <w:t>rrêté du 29 mars 2016 fixant la liste des renseignements et des documents pouvant être demandés aux candidats aux marchés publics</w:t>
      </w:r>
      <w:r w:rsidRPr="00A74CA6">
        <w:rPr>
          <w:rFonts w:ascii="Univers Next Pro Condensed" w:hAnsi="Univers Next Pro Condensed"/>
          <w:sz w:val="18"/>
          <w:szCs w:val="18"/>
        </w:rPr>
        <w:t xml:space="preserve"> des renseignements permettant d’évaluer ses capacités professionnelles, techniques et financières. La liste des renseignements demandés est propre à chaque procédure et figure dans l’avis de publicité ou dans le règlement de la consultation.</w:t>
      </w:r>
      <w:r w:rsidRPr="00A74CA6">
        <w:rPr>
          <w:rFonts w:ascii="Univers Next Pro Condensed" w:hAnsi="Univers Next Pro Condensed"/>
          <w:b/>
          <w:sz w:val="18"/>
          <w:szCs w:val="18"/>
        </w:rPr>
        <w:t xml:space="preserve"> </w:t>
      </w:r>
    </w:p>
    <w:p w14:paraId="65F9C3DC" w14:textId="77777777" w:rsidR="00A74CA6" w:rsidRPr="0063176F" w:rsidRDefault="00A74CA6" w:rsidP="00A74CA6">
      <w:pPr>
        <w:pStyle w:val="Notedebasdepage"/>
        <w:ind w:left="142"/>
        <w:jc w:val="both"/>
        <w:rPr>
          <w:rFonts w:ascii="CGP" w:hAnsi="CGP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8F9B" w14:textId="77777777" w:rsidR="00A74CA6" w:rsidRDefault="00A74CA6" w:rsidP="00712B48">
    <w:pPr>
      <w:pStyle w:val="En-tte"/>
      <w:rPr>
        <w:rFonts w:ascii="Times New Roman" w:hAnsi="Times New Roman" w:cs="Times New Roman"/>
        <w:sz w:val="20"/>
        <w:szCs w:val="20"/>
      </w:rPr>
    </w:pPr>
  </w:p>
  <w:p w14:paraId="238601FE" w14:textId="77777777" w:rsidR="00A74CA6" w:rsidRPr="00190DD1" w:rsidRDefault="00A74CA6" w:rsidP="00712B48">
    <w:pPr>
      <w:pStyle w:val="En-tte"/>
      <w:rPr>
        <w:rFonts w:ascii="Times New Roman" w:hAnsi="Times New Roman" w:cs="Times New Roman"/>
        <w:sz w:val="20"/>
        <w:szCs w:val="20"/>
      </w:rPr>
    </w:pPr>
  </w:p>
  <w:p w14:paraId="0F3CABC7" w14:textId="77777777" w:rsidR="00A74CA6" w:rsidRPr="007F2EBA" w:rsidRDefault="00A74CA6" w:rsidP="007F2EBA">
    <w:pPr>
      <w:jc w:val="center"/>
      <w:rPr>
        <w:rFonts w:ascii="CGP" w:hAnsi="CGP"/>
        <w:b/>
        <w:sz w:val="20"/>
        <w:szCs w:val="3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A6"/>
    <w:rsid w:val="001C1B14"/>
    <w:rsid w:val="002C772E"/>
    <w:rsid w:val="00341FF4"/>
    <w:rsid w:val="006C6212"/>
    <w:rsid w:val="00927669"/>
    <w:rsid w:val="00956260"/>
    <w:rsid w:val="00961D77"/>
    <w:rsid w:val="00997C79"/>
    <w:rsid w:val="00A048DE"/>
    <w:rsid w:val="00A74CA6"/>
    <w:rsid w:val="00AB639F"/>
    <w:rsid w:val="00B05E06"/>
    <w:rsid w:val="00B76388"/>
    <w:rsid w:val="00C5321E"/>
    <w:rsid w:val="00F56708"/>
    <w:rsid w:val="00F83E74"/>
    <w:rsid w:val="00FA0815"/>
    <w:rsid w:val="1D5C8A4B"/>
    <w:rsid w:val="5131E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AE42E"/>
  <w15:chartTrackingRefBased/>
  <w15:docId w15:val="{167CB8AF-D6B7-4B3B-9A4C-07A5BAE9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4CA6"/>
  </w:style>
  <w:style w:type="paragraph" w:styleId="Titre2">
    <w:name w:val="heading 2"/>
    <w:basedOn w:val="Normal"/>
    <w:next w:val="Normal"/>
    <w:link w:val="Titre2Car"/>
    <w:qFormat/>
    <w:rsid w:val="00A74CA6"/>
    <w:pPr>
      <w:keepNext/>
      <w:spacing w:after="0" w:line="240" w:lineRule="auto"/>
      <w:jc w:val="center"/>
      <w:outlineLvl w:val="1"/>
    </w:pPr>
    <w:rPr>
      <w:rFonts w:ascii="Tahoma" w:eastAsia="Times New Roman" w:hAnsi="Tahoma" w:cs="Tahoma"/>
      <w:b/>
      <w:bCs/>
      <w:lang w:eastAsia="fr-FR"/>
    </w:rPr>
  </w:style>
  <w:style w:type="paragraph" w:styleId="Titre3">
    <w:name w:val="heading 3"/>
    <w:basedOn w:val="Normal"/>
    <w:next w:val="Normal"/>
    <w:link w:val="Titre3Car"/>
    <w:qFormat/>
    <w:rsid w:val="00A74CA6"/>
    <w:pPr>
      <w:keepNext/>
      <w:spacing w:before="120" w:after="120" w:line="240" w:lineRule="auto"/>
      <w:outlineLvl w:val="2"/>
    </w:pPr>
    <w:rPr>
      <w:rFonts w:ascii="Tahoma" w:eastAsia="Times New Roman" w:hAnsi="Tahoma" w:cs="Tahoma"/>
      <w:b/>
      <w:bC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A74CA6"/>
    <w:rPr>
      <w:rFonts w:ascii="Tahoma" w:eastAsia="Times New Roman" w:hAnsi="Tahoma" w:cs="Tahoma"/>
      <w:b/>
      <w:bCs/>
      <w:lang w:eastAsia="fr-FR"/>
    </w:rPr>
  </w:style>
  <w:style w:type="character" w:customStyle="1" w:styleId="Titre3Car">
    <w:name w:val="Titre 3 Car"/>
    <w:basedOn w:val="Policepardfaut"/>
    <w:link w:val="Titre3"/>
    <w:rsid w:val="00A74CA6"/>
    <w:rPr>
      <w:rFonts w:ascii="Tahoma" w:eastAsia="Times New Roman" w:hAnsi="Tahoma" w:cs="Tahoma"/>
      <w:b/>
      <w:bCs/>
      <w:sz w:val="28"/>
      <w:szCs w:val="28"/>
      <w:lang w:eastAsia="fr-FR"/>
    </w:rPr>
  </w:style>
  <w:style w:type="paragraph" w:styleId="Corpsdetexte">
    <w:name w:val="Body Text"/>
    <w:basedOn w:val="Normal"/>
    <w:link w:val="CorpsdetexteCar"/>
    <w:rsid w:val="00A74CA6"/>
    <w:pPr>
      <w:spacing w:after="0" w:line="240" w:lineRule="auto"/>
      <w:jc w:val="center"/>
    </w:pPr>
    <w:rPr>
      <w:rFonts w:ascii="Tahoma" w:eastAsia="Times New Roman" w:hAnsi="Tahoma" w:cs="Tahoma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74CA6"/>
    <w:rPr>
      <w:rFonts w:ascii="Tahoma" w:eastAsia="Times New Roman" w:hAnsi="Tahoma" w:cs="Tahoma"/>
      <w:lang w:eastAsia="fr-FR"/>
    </w:rPr>
  </w:style>
  <w:style w:type="paragraph" w:customStyle="1" w:styleId="encadr">
    <w:name w:val="encadré"/>
    <w:basedOn w:val="Normal"/>
    <w:rsid w:val="00A74CA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 w:line="240" w:lineRule="auto"/>
      <w:jc w:val="center"/>
    </w:pPr>
    <w:rPr>
      <w:rFonts w:ascii="Tahoma" w:eastAsia="Times New Roman" w:hAnsi="Tahoma" w:cs="Tahoma"/>
      <w:b/>
      <w:bCs/>
      <w:lang w:eastAsia="fr-FR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link w:val="En-tteCar"/>
    <w:uiPriority w:val="99"/>
    <w:rsid w:val="00A74CA6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A74CA6"/>
    <w:rPr>
      <w:rFonts w:ascii="Tahoma" w:eastAsia="Times New Roman" w:hAnsi="Tahoma" w:cs="Tahoma"/>
      <w:lang w:eastAsia="fr-FR"/>
    </w:rPr>
  </w:style>
  <w:style w:type="paragraph" w:styleId="Pieddepage">
    <w:name w:val="footer"/>
    <w:basedOn w:val="Normal"/>
    <w:link w:val="PieddepageCar"/>
    <w:rsid w:val="00A74CA6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PieddepageCar">
    <w:name w:val="Pied de page Car"/>
    <w:basedOn w:val="Policepardfaut"/>
    <w:link w:val="Pieddepage"/>
    <w:rsid w:val="00A74CA6"/>
    <w:rPr>
      <w:rFonts w:ascii="Tahoma" w:eastAsia="Times New Roman" w:hAnsi="Tahoma" w:cs="Tahoma"/>
      <w:lang w:eastAsia="fr-FR"/>
    </w:rPr>
  </w:style>
  <w:style w:type="character" w:styleId="Numrodepage">
    <w:name w:val="page number"/>
    <w:basedOn w:val="Policepardfaut"/>
    <w:rsid w:val="00A74CA6"/>
  </w:style>
  <w:style w:type="paragraph" w:styleId="Corpsdetexte2">
    <w:name w:val="Body Text 2"/>
    <w:basedOn w:val="Normal"/>
    <w:link w:val="Corpsdetexte2Car"/>
    <w:rsid w:val="00A74CA6"/>
    <w:pPr>
      <w:spacing w:after="0" w:line="240" w:lineRule="auto"/>
    </w:pPr>
    <w:rPr>
      <w:rFonts w:ascii="Tahoma" w:eastAsia="Times New Roman" w:hAnsi="Tahoma" w:cs="Tahoma"/>
      <w:b/>
      <w:bCs/>
      <w:i/>
      <w:iCs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A74CA6"/>
    <w:rPr>
      <w:rFonts w:ascii="Tahoma" w:eastAsia="Times New Roman" w:hAnsi="Tahoma" w:cs="Tahoma"/>
      <w:b/>
      <w:bCs/>
      <w:i/>
      <w:iCs/>
      <w:lang w:eastAsia="fr-FR"/>
    </w:rPr>
  </w:style>
  <w:style w:type="paragraph" w:styleId="Notedebasdepage">
    <w:name w:val="footnote text"/>
    <w:basedOn w:val="Normal"/>
    <w:link w:val="NotedebasdepageCar"/>
    <w:semiHidden/>
    <w:rsid w:val="00A74CA6"/>
    <w:pPr>
      <w:spacing w:after="0" w:line="240" w:lineRule="auto"/>
    </w:pPr>
    <w:rPr>
      <w:rFonts w:ascii="Tahoma" w:eastAsia="Times New Roman" w:hAnsi="Tahoma" w:cs="Tahoma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A74CA6"/>
    <w:rPr>
      <w:rFonts w:ascii="Tahoma" w:eastAsia="Times New Roman" w:hAnsi="Tahoma" w:cs="Tahoma"/>
      <w:sz w:val="20"/>
      <w:szCs w:val="20"/>
      <w:lang w:eastAsia="fr-FR"/>
    </w:rPr>
  </w:style>
  <w:style w:type="character" w:styleId="Appelnotedebasdep">
    <w:name w:val="footnote reference"/>
    <w:semiHidden/>
    <w:rsid w:val="00A74CA6"/>
    <w:rPr>
      <w:vertAlign w:val="superscript"/>
    </w:rPr>
  </w:style>
  <w:style w:type="character" w:styleId="lev">
    <w:name w:val="Strong"/>
    <w:uiPriority w:val="22"/>
    <w:qFormat/>
    <w:rsid w:val="00A74C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1" ma:contentTypeDescription="Ressource Documentaire pour les documents du site de service" ma:contentTypeScope="" ma:versionID="4d299a30a4e3e5c7a3fb62360cf0e9b4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0420acc27df4f170a05b2762898f7464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0C6F03-96D9-470F-8FA1-C7A5430CE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860FB-D5F1-4D16-BCED-82C7C99EA6AD}">
  <ds:schemaRefs>
    <ds:schemaRef ds:uri="http://schemas.microsoft.com/office/2006/metadata/properties"/>
    <ds:schemaRef ds:uri="http://schemas.microsoft.com/office/infopath/2007/PartnerControls"/>
    <ds:schemaRef ds:uri="e3057061-438c-4e64-bba9-94aa8fbf0255"/>
    <ds:schemaRef ds:uri="c49ccd54-1f9e-40ea-a70f-6a9eb5cd3467"/>
  </ds:schemaRefs>
</ds:datastoreItem>
</file>

<file path=customXml/itemProps3.xml><?xml version="1.0" encoding="utf-8"?>
<ds:datastoreItem xmlns:ds="http://schemas.openxmlformats.org/officeDocument/2006/customXml" ds:itemID="{B57AB60C-A0E5-488C-9950-1BEF3C79AC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402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TRIANTAFYLLOU Mathilde</dc:creator>
  <cp:keywords/>
  <dc:description/>
  <cp:lastModifiedBy>HERBAUX Sabrina</cp:lastModifiedBy>
  <cp:revision>10</cp:revision>
  <dcterms:created xsi:type="dcterms:W3CDTF">2025-05-21T13:24:00Z</dcterms:created>
  <dcterms:modified xsi:type="dcterms:W3CDTF">2026-07-27T12:41:00Z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0x010100E998BE136D1746878F324D44761EC4900037F4E9337EC846FBA07B95E4E55EDB2900D3ADA776E3BE41E28CE093FCAFC9F4B700EF3C8663818DBD4992A75C3481180C6B</vt:lpwstr>
  </property>
  <property fmtid="{D5CDD505-2E9C-101B-9397-08002B2CF9AE}" pid="3" name="pompidou_Editorial">
    <vt:lpwstr/>
  </property>
  <property fmtid="{D5CDD505-2E9C-101B-9397-08002B2CF9AE}" pid="4" name="MediaServiceImageTags">
    <vt:lpwstr/>
  </property>
  <property fmtid="{D5CDD505-2E9C-101B-9397-08002B2CF9AE}" pid="5" name="Pompidou_type_de_document">
    <vt:lpwstr/>
  </property>
  <property fmtid="{D5CDD505-2E9C-101B-9397-08002B2CF9AE}" pid="6" name="Pompidou_Ressources_Humaines">
    <vt:lpwstr/>
  </property>
  <property fmtid="{D5CDD505-2E9C-101B-9397-08002B2CF9AE}" pid="7" name="Pompidou_Ressources_Documentaire">
    <vt:lpwstr/>
  </property>
  <property fmtid="{D5CDD505-2E9C-101B-9397-08002B2CF9AE}" pid="8" name="pompidou_document_mot_cle">
    <vt:lpwstr/>
  </property>
  <property fmtid="{D5CDD505-2E9C-101B-9397-08002B2CF9AE}" pid="9" name="Pompidou_direction_destinataire">
    <vt:lpwstr/>
  </property>
  <property fmtid="{D5CDD505-2E9C-101B-9397-08002B2CF9AE}" pid="10" name="Pompidou_Evenementiel">
    <vt:lpwstr/>
  </property>
  <property fmtid="{D5CDD505-2E9C-101B-9397-08002B2CF9AE}" pid="11" name="Pompidou_direction_source">
    <vt:lpwstr/>
  </property>
</Properties>
</file>